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871" w:rsidRDefault="00C3487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C34871" w:rsidRDefault="00C3487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12 мая 2014 г. N 32220</w:t>
      </w:r>
    </w:p>
    <w:p w:rsidR="00C34871" w:rsidRDefault="00C3487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34871" w:rsidRDefault="00C34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4871" w:rsidRDefault="00C348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ОБРАЗОВАНИЯ И НАУКИ РОССИЙСКОЙ ФЕДЕРАЦИИ</w:t>
      </w:r>
    </w:p>
    <w:p w:rsidR="00C34871" w:rsidRDefault="00C348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34871" w:rsidRDefault="00C348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C34871" w:rsidRDefault="00C348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8 апреля 2014 г. N 293</w:t>
      </w:r>
    </w:p>
    <w:p w:rsidR="00C34871" w:rsidRDefault="00C348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34871" w:rsidRDefault="00C348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</w:t>
      </w:r>
    </w:p>
    <w:p w:rsidR="00C34871" w:rsidRDefault="00C348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ПРИЕМА НА </w:t>
      </w:r>
      <w:proofErr w:type="gramStart"/>
      <w:r>
        <w:rPr>
          <w:rFonts w:ascii="Calibri" w:hAnsi="Calibri" w:cs="Calibri"/>
          <w:b/>
          <w:bCs/>
        </w:rPr>
        <w:t>ОБУЧЕНИЕ ПО</w:t>
      </w:r>
      <w:proofErr w:type="gramEnd"/>
      <w:r>
        <w:rPr>
          <w:rFonts w:ascii="Calibri" w:hAnsi="Calibri" w:cs="Calibri"/>
          <w:b/>
          <w:bCs/>
        </w:rPr>
        <w:t xml:space="preserve"> ОБРАЗОВАТЕЛЬНЫМ ПРОГРАММАМ</w:t>
      </w:r>
    </w:p>
    <w:p w:rsidR="00C34871" w:rsidRDefault="00C348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ДОШКОЛЬНОГО ОБРАЗОВАНИЯ</w:t>
      </w:r>
    </w:p>
    <w:p w:rsidR="00C34871" w:rsidRDefault="00C34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4871" w:rsidRDefault="00C34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4" w:history="1">
        <w:r>
          <w:rPr>
            <w:rFonts w:ascii="Calibri" w:hAnsi="Calibri" w:cs="Calibri"/>
            <w:color w:val="0000FF"/>
          </w:rPr>
          <w:t>частью 8 статьи 55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</w:t>
      </w:r>
      <w:proofErr w:type="gramStart"/>
      <w:r>
        <w:rPr>
          <w:rFonts w:ascii="Calibri" w:hAnsi="Calibri" w:cs="Calibri"/>
        </w:rPr>
        <w:t xml:space="preserve">2014, N 6, ст. 562, ст. 566) и </w:t>
      </w:r>
      <w:hyperlink r:id="rId5" w:history="1">
        <w:r>
          <w:rPr>
            <w:rFonts w:ascii="Calibri" w:hAnsi="Calibri" w:cs="Calibri"/>
            <w:color w:val="0000FF"/>
          </w:rPr>
          <w:t>подпунктом 5.2.30</w:t>
        </w:r>
      </w:hyperlink>
      <w:r>
        <w:rPr>
          <w:rFonts w:ascii="Calibri" w:hAnsi="Calibri" w:cs="Calibri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6, ст. 582), приказываю:</w:t>
      </w:r>
      <w:proofErr w:type="gramEnd"/>
    </w:p>
    <w:p w:rsidR="00C34871" w:rsidRDefault="00C34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прилагаемый </w:t>
      </w:r>
      <w:hyperlink w:anchor="Par30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приема на </w:t>
      </w:r>
      <w:proofErr w:type="gramStart"/>
      <w:r>
        <w:rPr>
          <w:rFonts w:ascii="Calibri" w:hAnsi="Calibri" w:cs="Calibri"/>
        </w:rPr>
        <w:t>обучение по</w:t>
      </w:r>
      <w:proofErr w:type="gramEnd"/>
      <w:r>
        <w:rPr>
          <w:rFonts w:ascii="Calibri" w:hAnsi="Calibri" w:cs="Calibri"/>
        </w:rPr>
        <w:t xml:space="preserve"> образовательным программам дошкольного образования.</w:t>
      </w:r>
    </w:p>
    <w:p w:rsidR="00C34871" w:rsidRDefault="00C34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4871" w:rsidRDefault="00C348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C34871" w:rsidRDefault="00C348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Д.В.ЛИВАНОВ</w:t>
      </w:r>
    </w:p>
    <w:p w:rsidR="00C34871" w:rsidRDefault="00C34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4871" w:rsidRDefault="00C34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4871" w:rsidRDefault="00C34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4871" w:rsidRDefault="00C34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4871" w:rsidRDefault="00C34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4871" w:rsidRDefault="00C348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3"/>
      <w:bookmarkEnd w:id="1"/>
      <w:r>
        <w:rPr>
          <w:rFonts w:ascii="Calibri" w:hAnsi="Calibri" w:cs="Calibri"/>
        </w:rPr>
        <w:t>Приложение</w:t>
      </w:r>
    </w:p>
    <w:p w:rsidR="00C34871" w:rsidRDefault="00C34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4871" w:rsidRDefault="00C348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C34871" w:rsidRDefault="00C348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образования</w:t>
      </w:r>
    </w:p>
    <w:p w:rsidR="00C34871" w:rsidRDefault="00C348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науки Российской Федерации</w:t>
      </w:r>
    </w:p>
    <w:p w:rsidR="00C34871" w:rsidRDefault="00C348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8 апреля 2014 г. N 293</w:t>
      </w:r>
    </w:p>
    <w:p w:rsidR="00C34871" w:rsidRDefault="00C34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4871" w:rsidRDefault="00C348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0"/>
      <w:bookmarkEnd w:id="2"/>
      <w:r>
        <w:rPr>
          <w:rFonts w:ascii="Calibri" w:hAnsi="Calibri" w:cs="Calibri"/>
          <w:b/>
          <w:bCs/>
        </w:rPr>
        <w:t>ПОРЯДОК</w:t>
      </w:r>
    </w:p>
    <w:p w:rsidR="00C34871" w:rsidRDefault="00C348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ПРИЕМА НА </w:t>
      </w:r>
      <w:proofErr w:type="gramStart"/>
      <w:r>
        <w:rPr>
          <w:rFonts w:ascii="Calibri" w:hAnsi="Calibri" w:cs="Calibri"/>
          <w:b/>
          <w:bCs/>
        </w:rPr>
        <w:t>ОБУЧЕНИЕ ПО</w:t>
      </w:r>
      <w:proofErr w:type="gramEnd"/>
      <w:r>
        <w:rPr>
          <w:rFonts w:ascii="Calibri" w:hAnsi="Calibri" w:cs="Calibri"/>
          <w:b/>
          <w:bCs/>
        </w:rPr>
        <w:t xml:space="preserve"> ОБРАЗОВАТЕЛЬНЫМ ПРОГРАММАМ</w:t>
      </w:r>
    </w:p>
    <w:p w:rsidR="00C34871" w:rsidRDefault="00C348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ДОШКОЛЬНОГО ОБРАЗОВАНИЯ</w:t>
      </w:r>
    </w:p>
    <w:p w:rsidR="00C34871" w:rsidRDefault="00C348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34871" w:rsidRDefault="00C34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Настоящий Порядок приема на </w:t>
      </w:r>
      <w:proofErr w:type="gramStart"/>
      <w:r>
        <w:rPr>
          <w:rFonts w:ascii="Calibri" w:hAnsi="Calibri" w:cs="Calibri"/>
        </w:rPr>
        <w:t>обучение по</w:t>
      </w:r>
      <w:proofErr w:type="gramEnd"/>
      <w:r>
        <w:rPr>
          <w:rFonts w:ascii="Calibri" w:hAnsi="Calibri" w:cs="Calibri"/>
        </w:rPr>
        <w:t xml:space="preserve">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C34871" w:rsidRDefault="00C34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29 декабря 2012 г. N 273-ФЗ "Об образовании в Российской Федерации" (Собрание законодательства Российской Федерации, 2012, N 53, ст. 7598</w:t>
      </w:r>
      <w:proofErr w:type="gramEnd"/>
      <w:r>
        <w:rPr>
          <w:rFonts w:ascii="Calibri" w:hAnsi="Calibri" w:cs="Calibri"/>
        </w:rPr>
        <w:t xml:space="preserve">; </w:t>
      </w:r>
      <w:proofErr w:type="gramStart"/>
      <w:r>
        <w:rPr>
          <w:rFonts w:ascii="Calibri" w:hAnsi="Calibri" w:cs="Calibri"/>
        </w:rPr>
        <w:t>2013, N 19, ст. 2326; N 23, ст. 2878; N 27, ст. 3462; N 30, ст. 4036; N 48, ст. 6165; 2014, N 6, ст. 562, ст. 566) и настоящим Порядком.</w:t>
      </w:r>
      <w:proofErr w:type="gramEnd"/>
    </w:p>
    <w:p w:rsidR="00C34871" w:rsidRDefault="00C34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Правила приема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</w:t>
      </w:r>
      <w:r>
        <w:rPr>
          <w:rFonts w:ascii="Calibri" w:hAnsi="Calibri" w:cs="Calibri"/>
        </w:rPr>
        <w:lastRenderedPageBreak/>
        <w:t>самостоятельно &lt;1&gt;.</w:t>
      </w:r>
    </w:p>
    <w:p w:rsidR="00C34871" w:rsidRDefault="00C34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34871" w:rsidRDefault="00C34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&lt;1&gt; </w:t>
      </w:r>
      <w:hyperlink r:id="rId7" w:history="1">
        <w:r>
          <w:rPr>
            <w:rFonts w:ascii="Calibri" w:hAnsi="Calibri" w:cs="Calibri"/>
            <w:color w:val="0000FF"/>
          </w:rPr>
          <w:t>Часть 9 статьи 55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  <w:proofErr w:type="gramEnd"/>
    </w:p>
    <w:p w:rsidR="00C34871" w:rsidRDefault="00C34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4871" w:rsidRDefault="00C34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Прием граждан на </w:t>
      </w:r>
      <w:proofErr w:type="gramStart"/>
      <w:r>
        <w:rPr>
          <w:rFonts w:ascii="Calibri" w:hAnsi="Calibri" w:cs="Calibri"/>
        </w:rPr>
        <w:t>обучение по</w:t>
      </w:r>
      <w:proofErr w:type="gramEnd"/>
      <w:r>
        <w:rPr>
          <w:rFonts w:ascii="Calibri" w:hAnsi="Calibri" w:cs="Calibri"/>
        </w:rPr>
        <w:t xml:space="preserve"> образовательным программам дошкольного образования в филиале образовательной организации осуществляется в соответствии с правилами приема на обучение в образовательной организации.</w:t>
      </w:r>
    </w:p>
    <w:p w:rsidR="00C34871" w:rsidRDefault="00C34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Правила приема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C34871" w:rsidRDefault="00C34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Правила приема в государственные и муниципальные образовательные организации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 &lt;1&gt;.</w:t>
      </w:r>
    </w:p>
    <w:p w:rsidR="00C34871" w:rsidRDefault="00C34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34871" w:rsidRDefault="00C34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&lt;1&gt; </w:t>
      </w:r>
      <w:hyperlink r:id="rId8" w:history="1">
        <w:r>
          <w:rPr>
            <w:rFonts w:ascii="Calibri" w:hAnsi="Calibri" w:cs="Calibri"/>
            <w:color w:val="0000FF"/>
          </w:rPr>
          <w:t>Части 2</w:t>
        </w:r>
      </w:hyperlink>
      <w:r>
        <w:rPr>
          <w:rFonts w:ascii="Calibri" w:hAnsi="Calibri" w:cs="Calibri"/>
        </w:rPr>
        <w:t xml:space="preserve"> и </w:t>
      </w:r>
      <w:hyperlink r:id="rId9" w:history="1">
        <w:r>
          <w:rPr>
            <w:rFonts w:ascii="Calibri" w:hAnsi="Calibri" w:cs="Calibri"/>
            <w:color w:val="0000FF"/>
          </w:rPr>
          <w:t>3 статьи 67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2014, N 6, ст. 562, ст. 566).</w:t>
      </w:r>
      <w:proofErr w:type="gramEnd"/>
    </w:p>
    <w:p w:rsidR="00C34871" w:rsidRDefault="00C34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4871" w:rsidRDefault="00C34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субъектах Российской Федерации - городах федерального значения Москве и Санкт-Петербурге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 и Санкт-Петербурга &lt;1&gt;.</w:t>
      </w:r>
    </w:p>
    <w:p w:rsidR="00C34871" w:rsidRDefault="00C34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34871" w:rsidRDefault="00C34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&lt;1&gt; </w:t>
      </w:r>
      <w:hyperlink r:id="rId10" w:history="1">
        <w:r>
          <w:rPr>
            <w:rFonts w:ascii="Calibri" w:hAnsi="Calibri" w:cs="Calibri"/>
            <w:color w:val="0000FF"/>
          </w:rPr>
          <w:t>Часть 2 статьи 9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2014, N 6, ст. 562, ст. 566).</w:t>
      </w:r>
      <w:proofErr w:type="gramEnd"/>
    </w:p>
    <w:p w:rsidR="00C34871" w:rsidRDefault="00C34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4871" w:rsidRDefault="00C34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 xml:space="preserve"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11" w:history="1">
        <w:r>
          <w:rPr>
            <w:rFonts w:ascii="Calibri" w:hAnsi="Calibri" w:cs="Calibri"/>
            <w:color w:val="0000FF"/>
          </w:rPr>
          <w:t>статьей 88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23, ст. 2878; N 27, ст. 3462; N 30, ст. 4036; N 48, ст. 6165; 2014, N 6, ст. 562, ст. 566).</w:t>
      </w:r>
      <w:proofErr w:type="gramEnd"/>
      <w:r>
        <w:rPr>
          <w:rFonts w:ascii="Calibri" w:hAnsi="Calibri" w:cs="Calibri"/>
        </w:rPr>
        <w:t xml:space="preserve"> В случае отсутствия мест в государственной или муниципальной образовательной организации родители </w:t>
      </w:r>
      <w:hyperlink r:id="rId12" w:history="1">
        <w:r>
          <w:rPr>
            <w:rFonts w:ascii="Calibri" w:hAnsi="Calibri" w:cs="Calibri"/>
            <w:color w:val="0000FF"/>
          </w:rPr>
          <w:t>(законные представители)</w:t>
        </w:r>
      </w:hyperlink>
      <w:r>
        <w:rPr>
          <w:rFonts w:ascii="Calibri" w:hAnsi="Calibri" w:cs="Calibri"/>
        </w:rPr>
        <w:t xml:space="preserve">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&lt;1&gt;.</w:t>
      </w:r>
    </w:p>
    <w:p w:rsidR="00C34871" w:rsidRDefault="00C34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34871" w:rsidRDefault="00C34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&lt;1&gt; </w:t>
      </w:r>
      <w:hyperlink r:id="rId13" w:history="1">
        <w:r>
          <w:rPr>
            <w:rFonts w:ascii="Calibri" w:hAnsi="Calibri" w:cs="Calibri"/>
            <w:color w:val="0000FF"/>
          </w:rPr>
          <w:t>Часть 4 статьи 67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  <w:proofErr w:type="gramEnd"/>
    </w:p>
    <w:p w:rsidR="00C34871" w:rsidRDefault="00C34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4871" w:rsidRDefault="00C34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Образовательная организация обязана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</w:t>
      </w:r>
      <w:r>
        <w:rPr>
          <w:rFonts w:ascii="Calibri" w:hAnsi="Calibri" w:cs="Calibri"/>
        </w:rPr>
        <w:lastRenderedPageBreak/>
        <w:t>осуществление образовательной деятельности, права и обязанности воспитанников &lt;1&gt;.</w:t>
      </w:r>
    </w:p>
    <w:p w:rsidR="00C34871" w:rsidRDefault="00C34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34871" w:rsidRDefault="00C34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&lt;1&gt; </w:t>
      </w:r>
      <w:hyperlink r:id="rId14" w:history="1">
        <w:r>
          <w:rPr>
            <w:rFonts w:ascii="Calibri" w:hAnsi="Calibri" w:cs="Calibri"/>
            <w:color w:val="0000FF"/>
          </w:rPr>
          <w:t>Часть 2 статьи 55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  <w:proofErr w:type="gramEnd"/>
    </w:p>
    <w:p w:rsidR="00C34871" w:rsidRDefault="00C34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4871" w:rsidRDefault="00C34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 &lt;1&gt; (далее - распорядительный акт о закрепленной территории).</w:t>
      </w:r>
      <w:proofErr w:type="gramEnd"/>
    </w:p>
    <w:p w:rsidR="00C34871" w:rsidRDefault="00C34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34871" w:rsidRDefault="00C34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Д</w:t>
      </w:r>
      <w:proofErr w:type="gramEnd"/>
      <w:r>
        <w:rPr>
          <w:rFonts w:ascii="Calibri" w:hAnsi="Calibri" w:cs="Calibri"/>
        </w:rPr>
        <w:t>ля распорядительных актов о закрепленной территории, издаваемых в 2014 году, срок издания - не позднее 1 мая.</w:t>
      </w:r>
    </w:p>
    <w:p w:rsidR="00C34871" w:rsidRDefault="00C34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4871" w:rsidRDefault="00C34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Копии указанных документов, информация о сроках приема документов размещаются на информационном стенде образовательной организации и на официальном сайте образовательной организации в сети Интернет. Факт ознакомления родителей </w:t>
      </w:r>
      <w:hyperlink r:id="rId15" w:history="1">
        <w:r>
          <w:rPr>
            <w:rFonts w:ascii="Calibri" w:hAnsi="Calibri" w:cs="Calibri"/>
            <w:color w:val="0000FF"/>
          </w:rPr>
          <w:t>(законных представителей)</w:t>
        </w:r>
      </w:hyperlink>
      <w:r>
        <w:rPr>
          <w:rFonts w:ascii="Calibri" w:hAnsi="Calibri" w:cs="Calibri"/>
        </w:rPr>
        <w:t xml:space="preserve"> ребенка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C34871" w:rsidRDefault="00C34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Прием в образовательную организацию осуществляется в течение всего календарного года при наличии свободных мест.</w:t>
      </w:r>
    </w:p>
    <w:p w:rsidR="00C34871" w:rsidRDefault="00C34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64"/>
      <w:bookmarkEnd w:id="3"/>
      <w:r>
        <w:rPr>
          <w:rFonts w:ascii="Calibri" w:hAnsi="Calibri" w:cs="Calibri"/>
        </w:rPr>
        <w:t>8. Документы о приеме подаются в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 &lt;1&gt;.</w:t>
      </w:r>
    </w:p>
    <w:p w:rsidR="00C34871" w:rsidRDefault="00C34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34871" w:rsidRDefault="00C34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&lt;1&gt; </w:t>
      </w:r>
      <w:hyperlink r:id="rId16" w:history="1">
        <w:r>
          <w:rPr>
            <w:rFonts w:ascii="Calibri" w:hAnsi="Calibri" w:cs="Calibri"/>
            <w:color w:val="0000FF"/>
          </w:rPr>
          <w:t>Пункт 2</w:t>
        </w:r>
      </w:hyperlink>
      <w:r>
        <w:rPr>
          <w:rFonts w:ascii="Calibri" w:hAnsi="Calibri" w:cs="Calibri"/>
        </w:rPr>
        <w:t xml:space="preserve">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организациями, утвержденного распоряжением Правительства Российской Федерации от 17 декабря 2009 г. N 1993-р (Собрание законодательства Российской Федерации, 2009, N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52, ст. 6626; 2010, N 37, ст. 4777; 2012, N 2, ст. 375).</w:t>
      </w:r>
      <w:proofErr w:type="gramEnd"/>
    </w:p>
    <w:p w:rsidR="00C34871" w:rsidRDefault="00C34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4871" w:rsidRDefault="00C34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68"/>
      <w:bookmarkEnd w:id="4"/>
      <w:r>
        <w:rPr>
          <w:rFonts w:ascii="Calibri" w:hAnsi="Calibri" w:cs="Calibri"/>
        </w:rPr>
        <w:t xml:space="preserve">9. </w:t>
      </w:r>
      <w:proofErr w:type="gramStart"/>
      <w:r>
        <w:rPr>
          <w:rFonts w:ascii="Calibri" w:hAnsi="Calibri" w:cs="Calibri"/>
        </w:rPr>
        <w:t xml:space="preserve">Прием в образовательную организацию осуществляется по личному заявлению родителя (законного представителя) ребенка при предъявлении оригинала </w:t>
      </w:r>
      <w:hyperlink r:id="rId17" w:history="1">
        <w:r>
          <w:rPr>
            <w:rFonts w:ascii="Calibri" w:hAnsi="Calibri" w:cs="Calibri"/>
            <w:color w:val="0000FF"/>
          </w:rPr>
          <w:t>документа</w:t>
        </w:r>
      </w:hyperlink>
      <w:r>
        <w:rPr>
          <w:rFonts w:ascii="Calibri" w:hAnsi="Calibri" w:cs="Calibri"/>
        </w:rPr>
        <w:t xml:space="preserve">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18" w:history="1">
        <w:r>
          <w:rPr>
            <w:rFonts w:ascii="Calibri" w:hAnsi="Calibri" w:cs="Calibri"/>
            <w:color w:val="0000FF"/>
          </w:rPr>
          <w:t>статьей 10</w:t>
        </w:r>
      </w:hyperlink>
      <w:r>
        <w:rPr>
          <w:rFonts w:ascii="Calibri" w:hAnsi="Calibri" w:cs="Calibri"/>
        </w:rPr>
        <w:t xml:space="preserve"> Федерального закона от 25 июля 2002 г. N 115-ФЗ "О правовом положении иностранных граждан в Российской Федерации" (Собрание законодательства Российской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Федерации, 2002, N 30, ст. 3032).</w:t>
      </w:r>
      <w:proofErr w:type="gramEnd"/>
    </w:p>
    <w:p w:rsidR="00C34871" w:rsidRDefault="00C34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C34871" w:rsidRDefault="00C34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заявлении родителями </w:t>
      </w:r>
      <w:hyperlink r:id="rId19" w:history="1">
        <w:r>
          <w:rPr>
            <w:rFonts w:ascii="Calibri" w:hAnsi="Calibri" w:cs="Calibri"/>
            <w:color w:val="0000FF"/>
          </w:rPr>
          <w:t>(законными представителями)</w:t>
        </w:r>
      </w:hyperlink>
      <w:r>
        <w:rPr>
          <w:rFonts w:ascii="Calibri" w:hAnsi="Calibri" w:cs="Calibri"/>
        </w:rPr>
        <w:t xml:space="preserve"> ребенка указываются следующие сведения:</w:t>
      </w:r>
    </w:p>
    <w:p w:rsidR="00C34871" w:rsidRDefault="00C34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фамилия, имя, отчество (последнее - при наличии) ребенка;</w:t>
      </w:r>
    </w:p>
    <w:p w:rsidR="00C34871" w:rsidRDefault="00C34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дата и место рождения ребенка;</w:t>
      </w:r>
    </w:p>
    <w:p w:rsidR="00C34871" w:rsidRDefault="00C34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lastRenderedPageBreak/>
        <w:t>в) фамилия, имя, отчество (последнее - при наличии) родителей (законных представителей) ребенка;</w:t>
      </w:r>
      <w:proofErr w:type="gramEnd"/>
    </w:p>
    <w:p w:rsidR="00C34871" w:rsidRDefault="00C34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адрес места жительства ребенка, его родителей (законных представителей);</w:t>
      </w:r>
    </w:p>
    <w:p w:rsidR="00C34871" w:rsidRDefault="00C34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>) контактные телефоны родителей (законных представителей) ребенка.</w:t>
      </w:r>
    </w:p>
    <w:p w:rsidR="00C34871" w:rsidRDefault="00C34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Интернет.</w:t>
      </w:r>
    </w:p>
    <w:p w:rsidR="00C34871" w:rsidRDefault="00C34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Прием детей, впервые поступающих в образовательную организацию, осуществляется на основании медицинского заключения &lt;1&gt;.</w:t>
      </w:r>
    </w:p>
    <w:p w:rsidR="00C34871" w:rsidRDefault="00C34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34871" w:rsidRDefault="00C34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20" w:history="1">
        <w:r>
          <w:rPr>
            <w:rFonts w:ascii="Calibri" w:hAnsi="Calibri" w:cs="Calibri"/>
            <w:color w:val="0000FF"/>
          </w:rPr>
          <w:t>Пункт 11.1</w:t>
        </w:r>
      </w:hyperlink>
      <w:r>
        <w:rPr>
          <w:rFonts w:ascii="Calibri" w:hAnsi="Calibri" w:cs="Calibri"/>
        </w:rPr>
        <w:t xml:space="preserve"> Постановления Главного государственного санитарного врача Российской Федерации от 15 мая 2013 г.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в Министерстве юстиции Российской Федерации 29 мая 2013 г., регистрационный N 28564).</w:t>
      </w:r>
    </w:p>
    <w:p w:rsidR="00C34871" w:rsidRDefault="00C34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4871" w:rsidRDefault="00C34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приема в образовательную организацию:</w:t>
      </w:r>
    </w:p>
    <w:p w:rsidR="00C34871" w:rsidRDefault="00C34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а) родители </w:t>
      </w:r>
      <w:hyperlink r:id="rId21" w:history="1">
        <w:r>
          <w:rPr>
            <w:rFonts w:ascii="Calibri" w:hAnsi="Calibri" w:cs="Calibri"/>
            <w:color w:val="0000FF"/>
          </w:rPr>
          <w:t>(законные представители)</w:t>
        </w:r>
      </w:hyperlink>
      <w:r>
        <w:rPr>
          <w:rFonts w:ascii="Calibri" w:hAnsi="Calibri" w:cs="Calibri"/>
        </w:rPr>
        <w:t xml:space="preserve">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  <w:proofErr w:type="gramEnd"/>
    </w:p>
    <w:p w:rsidR="00C34871" w:rsidRDefault="00C34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C34871" w:rsidRDefault="00C34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C34871" w:rsidRDefault="00C34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</w:t>
      </w:r>
      <w:hyperlink r:id="rId22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переводом на русский язык.</w:t>
      </w:r>
    </w:p>
    <w:p w:rsidR="00C34871" w:rsidRDefault="00C34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Копии предъявляемых при приеме документов хранятся в образовательной организации на время обучения ребенка.</w:t>
      </w:r>
    </w:p>
    <w:p w:rsidR="00C34871" w:rsidRDefault="00C34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Дети с ограниченными возможностями здоровья принимаются на </w:t>
      </w:r>
      <w:proofErr w:type="gramStart"/>
      <w:r>
        <w:rPr>
          <w:rFonts w:ascii="Calibri" w:hAnsi="Calibri" w:cs="Calibri"/>
        </w:rPr>
        <w:t>обучение</w:t>
      </w:r>
      <w:proofErr w:type="gramEnd"/>
      <w:r>
        <w:rPr>
          <w:rFonts w:ascii="Calibri" w:hAnsi="Calibri" w:cs="Calibri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</w:t>
      </w:r>
      <w:proofErr w:type="spellStart"/>
      <w:r>
        <w:rPr>
          <w:rFonts w:ascii="Calibri" w:hAnsi="Calibri" w:cs="Calibri"/>
        </w:rPr>
        <w:t>психолого-медико-педагогической</w:t>
      </w:r>
      <w:proofErr w:type="spellEnd"/>
      <w:r>
        <w:rPr>
          <w:rFonts w:ascii="Calibri" w:hAnsi="Calibri" w:cs="Calibri"/>
        </w:rPr>
        <w:t xml:space="preserve"> комиссии.</w:t>
      </w:r>
    </w:p>
    <w:p w:rsidR="00C34871" w:rsidRDefault="00C34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C34871" w:rsidRDefault="00C34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</w:p>
    <w:p w:rsidR="00C34871" w:rsidRDefault="00C34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&lt;1&gt;.</w:t>
      </w:r>
    </w:p>
    <w:p w:rsidR="00C34871" w:rsidRDefault="00C34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34871" w:rsidRDefault="00C34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23" w:history="1">
        <w:r>
          <w:rPr>
            <w:rFonts w:ascii="Calibri" w:hAnsi="Calibri" w:cs="Calibri"/>
            <w:color w:val="0000FF"/>
          </w:rPr>
          <w:t>Часть 1 статьи 6</w:t>
        </w:r>
      </w:hyperlink>
      <w:r>
        <w:rPr>
          <w:rFonts w:ascii="Calibri" w:hAnsi="Calibri" w:cs="Calibri"/>
        </w:rPr>
        <w:t xml:space="preserve"> Федерального закона от 27 июля 2006 г. N 152-ФЗ "О персональных данных" (Собрание законодательства Российской Федерации, 2006, N 31, ст. 3451).</w:t>
      </w:r>
    </w:p>
    <w:p w:rsidR="00C34871" w:rsidRDefault="00C34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4871" w:rsidRDefault="00C34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</w:t>
      </w:r>
      <w:proofErr w:type="gramStart"/>
      <w:r>
        <w:rPr>
          <w:rFonts w:ascii="Calibri" w:hAnsi="Calibri" w:cs="Calibri"/>
        </w:rPr>
        <w:t xml:space="preserve">Родители </w:t>
      </w:r>
      <w:hyperlink r:id="rId24" w:history="1">
        <w:r>
          <w:rPr>
            <w:rFonts w:ascii="Calibri" w:hAnsi="Calibri" w:cs="Calibri"/>
            <w:color w:val="0000FF"/>
          </w:rPr>
          <w:t>(законные представители)</w:t>
        </w:r>
      </w:hyperlink>
      <w:r>
        <w:rPr>
          <w:rFonts w:ascii="Calibri" w:hAnsi="Calibri" w:cs="Calibri"/>
        </w:rPr>
        <w:t xml:space="preserve"> ребенка могут направить заявление о приеме в образовательную организацию почтовым сообщением с уведомлением о вручении посредством официального сайта учредителя образовательной организации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</w:t>
      </w:r>
      <w:r>
        <w:rPr>
          <w:rFonts w:ascii="Calibri" w:hAnsi="Calibri" w:cs="Calibri"/>
        </w:rPr>
        <w:lastRenderedPageBreak/>
        <w:t xml:space="preserve">предоставления государственной и муниципальной услуги в соответствии с </w:t>
      </w:r>
      <w:hyperlink w:anchor="Par64" w:history="1">
        <w:r>
          <w:rPr>
            <w:rFonts w:ascii="Calibri" w:hAnsi="Calibri" w:cs="Calibri"/>
            <w:color w:val="0000FF"/>
          </w:rPr>
          <w:t>пунктом 8</w:t>
        </w:r>
      </w:hyperlink>
      <w:r>
        <w:rPr>
          <w:rFonts w:ascii="Calibri" w:hAnsi="Calibri" w:cs="Calibri"/>
        </w:rPr>
        <w:t xml:space="preserve"> настоящего Порядка.</w:t>
      </w:r>
      <w:proofErr w:type="gramEnd"/>
    </w:p>
    <w:p w:rsidR="00C34871" w:rsidRDefault="00C34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Оригинал паспорта или иного </w:t>
      </w:r>
      <w:hyperlink r:id="rId25" w:history="1">
        <w:r>
          <w:rPr>
            <w:rFonts w:ascii="Calibri" w:hAnsi="Calibri" w:cs="Calibri"/>
            <w:color w:val="0000FF"/>
          </w:rPr>
          <w:t>документа</w:t>
        </w:r>
      </w:hyperlink>
      <w:r>
        <w:rPr>
          <w:rFonts w:ascii="Calibri" w:hAnsi="Calibri" w:cs="Calibri"/>
        </w:rPr>
        <w:t xml:space="preserve">, удостоверяющего личность родителей (законных представителей), и другие документы в соответствии с </w:t>
      </w:r>
      <w:hyperlink w:anchor="Par68" w:history="1">
        <w:r>
          <w:rPr>
            <w:rFonts w:ascii="Calibri" w:hAnsi="Calibri" w:cs="Calibri"/>
            <w:color w:val="0000FF"/>
          </w:rPr>
          <w:t>пунктом 9</w:t>
        </w:r>
      </w:hyperlink>
      <w:r>
        <w:rPr>
          <w:rFonts w:ascii="Calibri" w:hAnsi="Calibri" w:cs="Calibri"/>
        </w:rPr>
        <w:t xml:space="preserve"> настоящего Порядка предъявляются руководителю образовательной организации или уполномоченному им должностному лицу в сроки, определяемые учредителем образовательной организации, до начала посещения ребенком образовательной организации.</w:t>
      </w:r>
    </w:p>
    <w:p w:rsidR="00C34871" w:rsidRDefault="00C34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</w:p>
    <w:p w:rsidR="00C34871" w:rsidRDefault="00C34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Дети, родители (законные представители) которых не представили необходимые для приема документы в соответствии с </w:t>
      </w:r>
      <w:hyperlink w:anchor="Par68" w:history="1">
        <w:r>
          <w:rPr>
            <w:rFonts w:ascii="Calibri" w:hAnsi="Calibri" w:cs="Calibri"/>
            <w:color w:val="0000FF"/>
          </w:rPr>
          <w:t>пунктом 9</w:t>
        </w:r>
      </w:hyperlink>
      <w:r>
        <w:rPr>
          <w:rFonts w:ascii="Calibri" w:hAnsi="Calibri" w:cs="Calibri"/>
        </w:rPr>
        <w:t xml:space="preserve"> настоящего Порядка,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соответствующей возрастной группе в течение года.</w:t>
      </w:r>
    </w:p>
    <w:p w:rsidR="00C34871" w:rsidRDefault="00C34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После приема документов, указанных в </w:t>
      </w:r>
      <w:hyperlink w:anchor="Par68" w:history="1">
        <w:r>
          <w:rPr>
            <w:rFonts w:ascii="Calibri" w:hAnsi="Calibri" w:cs="Calibri"/>
            <w:color w:val="0000FF"/>
          </w:rPr>
          <w:t>пункте 9</w:t>
        </w:r>
      </w:hyperlink>
      <w:r>
        <w:rPr>
          <w:rFonts w:ascii="Calibri" w:hAnsi="Calibri" w:cs="Calibri"/>
        </w:rPr>
        <w:t xml:space="preserve"> 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 &lt;1&gt; с родителями </w:t>
      </w:r>
      <w:hyperlink r:id="rId26" w:history="1">
        <w:r>
          <w:rPr>
            <w:rFonts w:ascii="Calibri" w:hAnsi="Calibri" w:cs="Calibri"/>
            <w:color w:val="0000FF"/>
          </w:rPr>
          <w:t>(законными представителями)</w:t>
        </w:r>
      </w:hyperlink>
      <w:r>
        <w:rPr>
          <w:rFonts w:ascii="Calibri" w:hAnsi="Calibri" w:cs="Calibri"/>
        </w:rPr>
        <w:t xml:space="preserve"> ребенка.</w:t>
      </w:r>
    </w:p>
    <w:p w:rsidR="00C34871" w:rsidRDefault="00C34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34871" w:rsidRDefault="00C34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&lt;1&gt; </w:t>
      </w:r>
      <w:hyperlink r:id="rId27" w:history="1">
        <w:r>
          <w:rPr>
            <w:rFonts w:ascii="Calibri" w:hAnsi="Calibri" w:cs="Calibri"/>
            <w:color w:val="0000FF"/>
          </w:rPr>
          <w:t>Часть 2 статьи 53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2014, N 6, ст. 562, ст. 566).</w:t>
      </w:r>
      <w:proofErr w:type="gramEnd"/>
    </w:p>
    <w:p w:rsidR="00C34871" w:rsidRDefault="00C34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4871" w:rsidRDefault="00C34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</w:t>
      </w:r>
      <w:proofErr w:type="gramStart"/>
      <w:r>
        <w:rPr>
          <w:rFonts w:ascii="Calibri" w:hAnsi="Calibri" w:cs="Calibri"/>
        </w:rPr>
        <w:t>кт в тр</w:t>
      </w:r>
      <w:proofErr w:type="gramEnd"/>
      <w:r>
        <w:rPr>
          <w:rFonts w:ascii="Calibri" w:hAnsi="Calibri" w:cs="Calibri"/>
        </w:rPr>
        <w:t>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</w:t>
      </w:r>
    </w:p>
    <w:p w:rsidR="00C34871" w:rsidRDefault="00C34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После издания распорядительного акта ребенок снимается с учета детей, нуждающихся в предоставлении места в образовательной организации, в порядке предоставления государственной и муниципальной услуги в соответствии с </w:t>
      </w:r>
      <w:hyperlink w:anchor="Par64" w:history="1">
        <w:r>
          <w:rPr>
            <w:rFonts w:ascii="Calibri" w:hAnsi="Calibri" w:cs="Calibri"/>
            <w:color w:val="0000FF"/>
          </w:rPr>
          <w:t>пунктом 8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C34871" w:rsidRDefault="00C34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На каждого ребенка, зачисленного в образовательную организацию, заводится личное дело, в котором хранятся все сданные документы.</w:t>
      </w:r>
    </w:p>
    <w:p w:rsidR="00C34871" w:rsidRDefault="00C34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4871" w:rsidRDefault="00C34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4871" w:rsidRDefault="00C3487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F7931" w:rsidRDefault="002F7931"/>
    <w:sectPr w:rsidR="002F7931" w:rsidSect="00482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4871"/>
    <w:rsid w:val="002F7931"/>
    <w:rsid w:val="004E6273"/>
    <w:rsid w:val="005B0718"/>
    <w:rsid w:val="00C34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F32BFAB6CDE0DBE880AC2A2CD5AB35B5DD7744DE5C77F9B60519D0D203C60AE89620A9D57EBF88c9j6I" TargetMode="External"/><Relationship Id="rId13" Type="http://schemas.openxmlformats.org/officeDocument/2006/relationships/hyperlink" Target="consultantplus://offline/ref=31F32BFAB6CDE0DBE880AC2A2CD5AB35B5DD7744DE5C77F9B60519D0D203C60AE89620A9D57EBF88c9j4I" TargetMode="External"/><Relationship Id="rId18" Type="http://schemas.openxmlformats.org/officeDocument/2006/relationships/hyperlink" Target="consultantplus://offline/ref=31F32BFAB6CDE0DBE880AC2A2CD5AB35B5DD7048D35777F9B60519D0D203C60AE89620A9D57EB681c9j7I" TargetMode="External"/><Relationship Id="rId26" Type="http://schemas.openxmlformats.org/officeDocument/2006/relationships/hyperlink" Target="consultantplus://offline/ref=31F32BFAB6CDE0DBE880AC2A2CD5AB35BDD2724BD6552AF3BE5C15D2D50C991DEFDF2CA8D57EB6c8jC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1F32BFAB6CDE0DBE880AC2A2CD5AB35BDD2724BD6552AF3BE5C15D2D50C991DEFDF2CA8D57EB6c8jCI" TargetMode="External"/><Relationship Id="rId7" Type="http://schemas.openxmlformats.org/officeDocument/2006/relationships/hyperlink" Target="consultantplus://offline/ref=31F32BFAB6CDE0DBE880AC2A2CD5AB35B5DD7744DE5C77F9B60519D0D203C60AE89620A9D57EB18Ec9j5I" TargetMode="External"/><Relationship Id="rId12" Type="http://schemas.openxmlformats.org/officeDocument/2006/relationships/hyperlink" Target="consultantplus://offline/ref=31F32BFAB6CDE0DBE880AC2A2CD5AB35B5DD7744DE5C77F9B60519D0D203C60AE89620A9D57EB18Ec9j4I" TargetMode="External"/><Relationship Id="rId17" Type="http://schemas.openxmlformats.org/officeDocument/2006/relationships/hyperlink" Target="consultantplus://offline/ref=31F32BFAB6CDE0DBE880AC2A2CD5AB35B5DF7D4FD35A77F9B60519D0D2c0j3I" TargetMode="External"/><Relationship Id="rId25" Type="http://schemas.openxmlformats.org/officeDocument/2006/relationships/hyperlink" Target="consultantplus://offline/ref=31F32BFAB6CDE0DBE880AC2A2CD5AB35B5DF7D4FD35A77F9B60519D0D2c0j3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1F32BFAB6CDE0DBE880AC2A2CD5AB35B5D97048D75977F9B60519D0D203C60AE89620A9D57EB689c9j0I" TargetMode="External"/><Relationship Id="rId20" Type="http://schemas.openxmlformats.org/officeDocument/2006/relationships/hyperlink" Target="consultantplus://offline/ref=31F32BFAB6CDE0DBE880AC2A2CD5AB35B5DF7D49D45677F9B60519D0D203C60AE89620A9D57EB58Ac9j7I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1F32BFAB6CDE0DBE880AC2A2CD5AB35B5DD7744DE5C77F9B60519D0D203C60AE89620A9D57EB18Ec9j4I" TargetMode="External"/><Relationship Id="rId11" Type="http://schemas.openxmlformats.org/officeDocument/2006/relationships/hyperlink" Target="consultantplus://offline/ref=31F32BFAB6CDE0DBE880AC2A2CD5AB35B5DD7744DE5C77F9B60519D0D203C60AE89620A9D57FB78Fc9j5I" TargetMode="External"/><Relationship Id="rId24" Type="http://schemas.openxmlformats.org/officeDocument/2006/relationships/hyperlink" Target="consultantplus://offline/ref=31F32BFAB6CDE0DBE880AC2A2CD5AB35BDD2724BD6552AF3BE5C15D2D50C991DEFDF2CA8D57EB6c8jCI" TargetMode="External"/><Relationship Id="rId5" Type="http://schemas.openxmlformats.org/officeDocument/2006/relationships/hyperlink" Target="consultantplus://offline/ref=31F32BFAB6CDE0DBE880AC2A2CD5AB35B5DE7C49D25C77F9B60519D0D203C60AE89620A9D57EB68Dc9j6I" TargetMode="External"/><Relationship Id="rId15" Type="http://schemas.openxmlformats.org/officeDocument/2006/relationships/hyperlink" Target="consultantplus://offline/ref=31F32BFAB6CDE0DBE880AC2A2CD5AB35BDD2724BD6552AF3BE5C15D2D50C991DEFDF2CA8D57EB6c8jCI" TargetMode="External"/><Relationship Id="rId23" Type="http://schemas.openxmlformats.org/officeDocument/2006/relationships/hyperlink" Target="consultantplus://offline/ref=31F32BFAB6CDE0DBE880AC2A2CD5AB35B5DE724CD55677F9B60519D0D203C60AE89620A9D57EB48Dc9jEI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31F32BFAB6CDE0DBE880AC2A2CD5AB35B5DD7744DE5C77F9B60519D0D203C60AE89620A9cDj3I" TargetMode="External"/><Relationship Id="rId19" Type="http://schemas.openxmlformats.org/officeDocument/2006/relationships/hyperlink" Target="consultantplus://offline/ref=31F32BFAB6CDE0DBE880AC2A2CD5AB35BDD2724BD6552AF3BE5C15D2D50C991DEFDF2CA8D57EB6c8jCI" TargetMode="External"/><Relationship Id="rId4" Type="http://schemas.openxmlformats.org/officeDocument/2006/relationships/hyperlink" Target="consultantplus://offline/ref=31F32BFAB6CDE0DBE880AC2A2CD5AB35B5DD7744DE5C77F9B60519D0D203C60AE89620A9D57EB18Ec9j4I" TargetMode="External"/><Relationship Id="rId9" Type="http://schemas.openxmlformats.org/officeDocument/2006/relationships/hyperlink" Target="consultantplus://offline/ref=31F32BFAB6CDE0DBE880AC2A2CD5AB35B5DD7744DE5C77F9B60519D0D203C60AE89620A9D57EBF88c9j7I" TargetMode="External"/><Relationship Id="rId14" Type="http://schemas.openxmlformats.org/officeDocument/2006/relationships/hyperlink" Target="consultantplus://offline/ref=31F32BFAB6CDE0DBE880AC2A2CD5AB35B5DD7744DE5C77F9B60519D0D203C60AE89620A9D57EB18Dc9j0I" TargetMode="External"/><Relationship Id="rId22" Type="http://schemas.openxmlformats.org/officeDocument/2006/relationships/hyperlink" Target="consultantplus://offline/ref=31F32BFAB6CDE0DBE880AC2A2CD5AB35B5DE7249D25E77F9B60519D0D203C60AE89620A9D57EB58Ec9j3I" TargetMode="External"/><Relationship Id="rId27" Type="http://schemas.openxmlformats.org/officeDocument/2006/relationships/hyperlink" Target="consultantplus://offline/ref=31F32BFAB6CDE0DBE880AC2A2CD5AB35B5DD7744DE5C77F9B60519D0D203C60AE89620A9D57EB18Bc9j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2902</Words>
  <Characters>16548</Characters>
  <Application>Microsoft Office Word</Application>
  <DocSecurity>0</DocSecurity>
  <Lines>137</Lines>
  <Paragraphs>38</Paragraphs>
  <ScaleCrop>false</ScaleCrop>
  <Company>Образование</Company>
  <LinksUpToDate>false</LinksUpToDate>
  <CharactersWithSpaces>19412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sigida</dc:creator>
  <cp:lastModifiedBy>Telpuhova</cp:lastModifiedBy>
  <cp:revision>2</cp:revision>
  <dcterms:created xsi:type="dcterms:W3CDTF">2014-07-14T02:04:00Z</dcterms:created>
  <dcterms:modified xsi:type="dcterms:W3CDTF">2014-07-14T02:04:00Z</dcterms:modified>
</cp:coreProperties>
</file>